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6B54"/>
    <w:multiLevelType w:val="hybridMultilevel"/>
    <w:tmpl w:val="A2CA898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7D3E18D1"/>
    <w:multiLevelType w:val="hybridMultilevel"/>
    <w:tmpl w:val="8E2E023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04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3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351E"/>
    <w:rPr>
      <w:kern w:val="2"/>
      <w:sz w:val="18"/>
      <w:szCs w:val="18"/>
    </w:rPr>
  </w:style>
  <w:style w:type="paragraph" w:styleId="a4">
    <w:name w:val="footer"/>
    <w:basedOn w:val="a"/>
    <w:link w:val="Char0"/>
    <w:rsid w:val="00293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35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2663-BB7B-4AE8-B6C4-97496DF3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数理系    —   学年优良学风宿舍申请表</dc:title>
  <dc:creator>USER</dc:creator>
  <cp:lastModifiedBy>Ji Shuang</cp:lastModifiedBy>
  <cp:revision>16</cp:revision>
  <cp:lastPrinted>2013-04-12T00:49:00Z</cp:lastPrinted>
  <dcterms:created xsi:type="dcterms:W3CDTF">2013-10-17T06:35:00Z</dcterms:created>
  <dcterms:modified xsi:type="dcterms:W3CDTF">2014-10-22T06:23:00Z</dcterms:modified>
</cp:coreProperties>
</file>