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0520E" w14:textId="2BEFD4A4" w:rsidR="00673F73" w:rsidRDefault="00BF07B4">
      <w:pPr>
        <w:pStyle w:val="1"/>
        <w:widowControl/>
        <w:jc w:val="center"/>
        <w:rPr>
          <w:rFonts w:hint="default"/>
          <w:sz w:val="40"/>
          <w:szCs w:val="40"/>
        </w:rPr>
      </w:pPr>
      <w:r>
        <w:rPr>
          <w:sz w:val="40"/>
          <w:szCs w:val="40"/>
        </w:rPr>
        <w:t>202</w:t>
      </w:r>
      <w:r w:rsidR="00A959D5">
        <w:rPr>
          <w:rFonts w:hint="default"/>
          <w:sz w:val="40"/>
          <w:szCs w:val="40"/>
        </w:rPr>
        <w:t>6</w:t>
      </w:r>
      <w:r w:rsidR="005F60A2">
        <w:rPr>
          <w:sz w:val="40"/>
          <w:szCs w:val="40"/>
        </w:rPr>
        <w:t>年硕士学位研究生入学考试大纲</w:t>
      </w:r>
    </w:p>
    <w:p w14:paraId="22688DCC" w14:textId="29D26788" w:rsidR="00673F73" w:rsidRDefault="0052776C">
      <w:pPr>
        <w:pStyle w:val="1"/>
        <w:widowControl/>
        <w:jc w:val="center"/>
        <w:rPr>
          <w:rFonts w:hint="default"/>
          <w:sz w:val="40"/>
          <w:szCs w:val="40"/>
        </w:rPr>
      </w:pPr>
      <w:r>
        <w:rPr>
          <w:sz w:val="40"/>
          <w:szCs w:val="40"/>
        </w:rPr>
        <w:t>—</w:t>
      </w:r>
      <w:r w:rsidR="00D37EA1">
        <w:rPr>
          <w:sz w:val="40"/>
          <w:szCs w:val="40"/>
        </w:rPr>
        <w:t>中共党史</w:t>
      </w:r>
      <w:r>
        <w:rPr>
          <w:sz w:val="40"/>
          <w:szCs w:val="40"/>
        </w:rPr>
        <w:t>（代码</w:t>
      </w:r>
      <w:r w:rsidR="001E05C4">
        <w:rPr>
          <w:sz w:val="40"/>
          <w:szCs w:val="40"/>
        </w:rPr>
        <w:t>：加试</w:t>
      </w:r>
      <w:r>
        <w:rPr>
          <w:sz w:val="40"/>
          <w:szCs w:val="40"/>
        </w:rPr>
        <w:t>）</w:t>
      </w:r>
    </w:p>
    <w:p w14:paraId="2014931E" w14:textId="06888B9C"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sidR="00D37EA1">
        <w:rPr>
          <w:rFonts w:hint="eastAsia"/>
          <w:sz w:val="28"/>
          <w:szCs w:val="28"/>
        </w:rPr>
        <w:t>中共党史</w:t>
      </w:r>
    </w:p>
    <w:p w14:paraId="505CAEBA"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14:paraId="0EA804B1"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14:paraId="2705C1D5" w14:textId="03A201C6" w:rsidR="00EA3009" w:rsidRDefault="005F60A2" w:rsidP="00E814A5">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w:t>
      </w:r>
      <w:r w:rsidR="00EA3009">
        <w:rPr>
          <w:rFonts w:ascii="宋体" w:eastAsia="宋体" w:hAnsi="宋体" w:cs="宋体" w:hint="eastAsia"/>
          <w:sz w:val="28"/>
          <w:szCs w:val="28"/>
        </w:rPr>
        <w:t>中国共产党简史</w:t>
      </w:r>
      <w:r>
        <w:rPr>
          <w:rFonts w:ascii="宋体" w:eastAsia="宋体" w:hAnsi="宋体" w:cs="宋体" w:hint="eastAsia"/>
          <w:sz w:val="28"/>
          <w:szCs w:val="28"/>
        </w:rPr>
        <w:t>》</w:t>
      </w:r>
      <w:r w:rsidR="0059043C">
        <w:rPr>
          <w:rFonts w:ascii="宋体" w:eastAsia="宋体" w:hAnsi="宋体" w:cs="宋体" w:hint="eastAsia"/>
          <w:sz w:val="28"/>
          <w:szCs w:val="28"/>
        </w:rPr>
        <w:t>，</w:t>
      </w:r>
      <w:r w:rsidR="001E05C4">
        <w:rPr>
          <w:rFonts w:ascii="宋体" w:eastAsia="宋体" w:hAnsi="宋体" w:cs="宋体" w:hint="eastAsia"/>
          <w:sz w:val="28"/>
          <w:szCs w:val="28"/>
        </w:rPr>
        <w:t xml:space="preserve">人民出版社 </w:t>
      </w:r>
      <w:r w:rsidR="00EA3009">
        <w:rPr>
          <w:rFonts w:ascii="宋体" w:eastAsia="宋体" w:hAnsi="宋体" w:cs="宋体" w:hint="eastAsia"/>
          <w:sz w:val="28"/>
          <w:szCs w:val="28"/>
        </w:rPr>
        <w:t>中共党史出版社</w:t>
      </w:r>
      <w:r w:rsidR="0059043C">
        <w:rPr>
          <w:rFonts w:ascii="宋体" w:eastAsia="宋体" w:hAnsi="宋体" w:cs="宋体" w:hint="eastAsia"/>
          <w:sz w:val="28"/>
          <w:szCs w:val="28"/>
        </w:rPr>
        <w:t>，</w:t>
      </w:r>
      <w:r w:rsidRPr="00FC5BB5">
        <w:rPr>
          <w:rFonts w:ascii="宋体" w:eastAsia="宋体" w:hAnsi="宋体" w:cs="宋体" w:hint="eastAsia"/>
          <w:sz w:val="28"/>
          <w:szCs w:val="28"/>
        </w:rPr>
        <w:t>20</w:t>
      </w:r>
      <w:r w:rsidR="00ED40C3" w:rsidRPr="00FC5BB5">
        <w:rPr>
          <w:rFonts w:ascii="宋体" w:eastAsia="宋体" w:hAnsi="宋体" w:cs="宋体" w:hint="eastAsia"/>
          <w:sz w:val="28"/>
          <w:szCs w:val="28"/>
        </w:rPr>
        <w:t>2</w:t>
      </w:r>
      <w:r w:rsidR="00EA3009">
        <w:rPr>
          <w:rFonts w:ascii="宋体" w:eastAsia="宋体" w:hAnsi="宋体" w:cs="宋体"/>
          <w:sz w:val="28"/>
          <w:szCs w:val="28"/>
        </w:rPr>
        <w:t>1</w:t>
      </w:r>
      <w:r w:rsidRPr="00FC5BB5">
        <w:rPr>
          <w:rFonts w:ascii="宋体" w:eastAsia="宋体" w:hAnsi="宋体" w:cs="宋体" w:hint="eastAsia"/>
          <w:sz w:val="28"/>
          <w:szCs w:val="28"/>
        </w:rPr>
        <w:t>版</w:t>
      </w:r>
    </w:p>
    <w:p w14:paraId="773E80DE" w14:textId="77777777" w:rsidR="006E37C4" w:rsidRDefault="006E37C4">
      <w:pPr>
        <w:pStyle w:val="a3"/>
        <w:widowControl/>
        <w:spacing w:beforeAutospacing="0" w:afterAutospacing="0"/>
        <w:ind w:firstLineChars="200" w:firstLine="480"/>
        <w:jc w:val="both"/>
        <w:rPr>
          <w:rFonts w:ascii="宋体" w:eastAsia="宋体" w:hAnsi="宋体" w:cs="宋体"/>
        </w:rPr>
      </w:pPr>
    </w:p>
    <w:p w14:paraId="1706E76B" w14:textId="27836821" w:rsidR="008D7D2A" w:rsidRDefault="006E37C4">
      <w:pPr>
        <w:pStyle w:val="a3"/>
        <w:widowControl/>
        <w:spacing w:beforeAutospacing="0" w:afterAutospacing="0"/>
        <w:ind w:firstLineChars="200" w:firstLine="480"/>
        <w:jc w:val="both"/>
        <w:rPr>
          <w:rFonts w:ascii="宋体" w:eastAsia="宋体" w:hAnsi="宋体" w:cs="宋体"/>
        </w:rPr>
      </w:pPr>
      <w:r>
        <w:rPr>
          <w:rFonts w:ascii="宋体" w:eastAsia="宋体" w:hAnsi="宋体" w:cs="宋体" w:hint="eastAsia"/>
        </w:rPr>
        <w:t>中国共产党百年历史，是一部不懈奋斗史、思想探索史、自身建设史。这一百年是矢志</w:t>
      </w:r>
      <w:proofErr w:type="gramStart"/>
      <w:r>
        <w:rPr>
          <w:rFonts w:ascii="宋体" w:eastAsia="宋体" w:hAnsi="宋体" w:cs="宋体" w:hint="eastAsia"/>
        </w:rPr>
        <w:t>践行</w:t>
      </w:r>
      <w:proofErr w:type="gramEnd"/>
      <w:r>
        <w:rPr>
          <w:rFonts w:ascii="宋体" w:eastAsia="宋体" w:hAnsi="宋体" w:cs="宋体" w:hint="eastAsia"/>
        </w:rPr>
        <w:t>初心使命的一百年，是筚路蓝缕奠基立业的一百年，是创造辉煌开辟未来的一百年。百年恰是风华正茂，百年仍需风雨兼程。</w:t>
      </w:r>
    </w:p>
    <w:p w14:paraId="7D1A83BE" w14:textId="77777777" w:rsidR="00EA3009" w:rsidRDefault="00EA3009">
      <w:pPr>
        <w:pStyle w:val="a3"/>
        <w:widowControl/>
        <w:spacing w:beforeAutospacing="0" w:afterAutospacing="0"/>
        <w:ind w:firstLineChars="200" w:firstLine="480"/>
        <w:jc w:val="both"/>
      </w:pPr>
    </w:p>
    <w:p w14:paraId="6B702B09" w14:textId="29EC920A" w:rsidR="008D7D2A" w:rsidRPr="008D7D2A" w:rsidRDefault="00CE60AA" w:rsidP="008D7D2A">
      <w:pPr>
        <w:pStyle w:val="a3"/>
        <w:widowControl/>
        <w:numPr>
          <w:ilvl w:val="0"/>
          <w:numId w:val="1"/>
        </w:numPr>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 </w:t>
      </w:r>
      <w:r w:rsidR="00EA3009">
        <w:rPr>
          <w:rFonts w:ascii="宋体" w:eastAsia="宋体" w:hAnsi="宋体" w:cs="宋体" w:hint="eastAsia"/>
          <w:b/>
          <w:sz w:val="28"/>
          <w:szCs w:val="28"/>
        </w:rPr>
        <w:t>中国共产党的创建和投身大革命的洪流</w:t>
      </w:r>
    </w:p>
    <w:p w14:paraId="4ACA29CA" w14:textId="4E417662" w:rsidR="00EA3009" w:rsidRPr="00EA3009" w:rsidRDefault="00EA3009" w:rsidP="00EA3009">
      <w:pPr>
        <w:pStyle w:val="a3"/>
        <w:widowControl/>
        <w:spacing w:beforeAutospacing="0" w:afterAutospacing="0"/>
        <w:ind w:firstLine="480"/>
        <w:jc w:val="both"/>
        <w:rPr>
          <w:rFonts w:ascii="宋体" w:eastAsia="宋体" w:hAnsi="宋体" w:cs="宋体"/>
          <w:color w:val="000000"/>
          <w:kern w:val="2"/>
          <w:sz w:val="21"/>
          <w:szCs w:val="21"/>
        </w:rPr>
      </w:pPr>
      <w:r w:rsidRPr="00EA3009">
        <w:rPr>
          <w:rFonts w:ascii="宋体" w:eastAsia="宋体" w:hAnsi="宋体" w:cs="宋体" w:hint="eastAsia"/>
          <w:color w:val="000000"/>
          <w:kern w:val="2"/>
          <w:sz w:val="21"/>
          <w:szCs w:val="21"/>
        </w:rPr>
        <w:t>近代中国民族复兴的历史任务和和各种力量的艰难探索。五四运动</w:t>
      </w:r>
      <w:r>
        <w:rPr>
          <w:rFonts w:ascii="宋体" w:eastAsia="宋体" w:hAnsi="宋体" w:cs="宋体" w:hint="eastAsia"/>
          <w:color w:val="000000"/>
          <w:kern w:val="2"/>
          <w:sz w:val="21"/>
          <w:szCs w:val="21"/>
        </w:rPr>
        <w:t>和马克思主义在中国的传播。中国共产党的成立和民主革命纲领的制定。第一次国共合作和大革命高潮的兴起。北伐战争和工农运动。国共合作的破裂和大革命的失败。</w:t>
      </w:r>
    </w:p>
    <w:p w14:paraId="4E2B84D9" w14:textId="216F8EAA"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w:t>
      </w:r>
      <w:r w:rsidR="00EA3009">
        <w:rPr>
          <w:rFonts w:ascii="宋体" w:eastAsia="宋体" w:hAnsi="宋体" w:cs="宋体" w:hint="eastAsia"/>
          <w:b/>
          <w:sz w:val="28"/>
          <w:szCs w:val="28"/>
        </w:rPr>
        <w:t>掀起土地革命的风暴</w:t>
      </w:r>
    </w:p>
    <w:p w14:paraId="76945032" w14:textId="58E890A6" w:rsidR="008D7D2A" w:rsidRPr="008D7D2A" w:rsidRDefault="00EA3009"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以武装斗争反抗国民党的反动统治。毛泽东和中国革命新道路的开辟。红军反“围剿”斗争的胜利和农民革命根据地的建设。九一八事变后的局势和中央红军长征的开始。遵义会议和红军长征的胜利。为建立抗日民族统一战线而斗争。</w:t>
      </w:r>
    </w:p>
    <w:p w14:paraId="32D5866D" w14:textId="3645BFF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w:t>
      </w:r>
      <w:r w:rsidR="00EA3009">
        <w:rPr>
          <w:rFonts w:ascii="宋体" w:eastAsia="宋体" w:hAnsi="宋体" w:cs="宋体" w:hint="eastAsia"/>
          <w:b/>
          <w:sz w:val="28"/>
          <w:szCs w:val="28"/>
        </w:rPr>
        <w:t>全民族抗日战争的中流砥柱</w:t>
      </w:r>
    </w:p>
    <w:p w14:paraId="7FC64D36" w14:textId="77777777" w:rsidR="00EA3009" w:rsidRDefault="00EA3009" w:rsidP="0063789C">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全面抗战路线和持久抗战方针的制定。开展敌后抗日游击战争和坚持统一战线中的独立自主。坚持抗战、团结、进步的方针。巩固抗日根据地和推进抗日民主运动。加强党的建设、推进马克思主义中国化和开展整风运动。党的七大和确立毛泽东思想为党的指导思想、抗日战争的最后胜利。</w:t>
      </w:r>
    </w:p>
    <w:p w14:paraId="4E99C223" w14:textId="391F2FBF" w:rsidR="008D7D2A" w:rsidRPr="008D7D2A" w:rsidRDefault="00EA3009" w:rsidP="00EA3009">
      <w:pPr>
        <w:pStyle w:val="a3"/>
        <w:spacing w:beforeAutospacing="0" w:afterAutospacing="0"/>
        <w:jc w:val="both"/>
        <w:rPr>
          <w:rFonts w:ascii="宋体" w:eastAsia="宋体" w:hAnsi="宋体" w:cs="宋体"/>
          <w:b/>
          <w:sz w:val="28"/>
          <w:szCs w:val="28"/>
        </w:rPr>
      </w:pPr>
      <w:r w:rsidRPr="00EA3009">
        <w:rPr>
          <w:rFonts w:ascii="宋体" w:eastAsia="宋体" w:hAnsi="宋体" w:cs="宋体" w:hint="eastAsia"/>
          <w:b/>
          <w:sz w:val="28"/>
          <w:szCs w:val="28"/>
        </w:rPr>
        <w:t>第四章</w:t>
      </w:r>
      <w:r>
        <w:rPr>
          <w:rFonts w:ascii="宋体" w:eastAsia="宋体" w:hAnsi="宋体" w:cs="宋体" w:hint="eastAsia"/>
          <w:color w:val="000000"/>
          <w:kern w:val="2"/>
          <w:sz w:val="21"/>
          <w:szCs w:val="21"/>
        </w:rPr>
        <w:t xml:space="preserve"> </w:t>
      </w:r>
      <w:r>
        <w:rPr>
          <w:rFonts w:ascii="宋体" w:eastAsia="宋体" w:hAnsi="宋体" w:cs="宋体"/>
          <w:color w:val="000000"/>
          <w:kern w:val="2"/>
          <w:sz w:val="21"/>
          <w:szCs w:val="21"/>
        </w:rPr>
        <w:t xml:space="preserve"> </w:t>
      </w:r>
      <w:r>
        <w:rPr>
          <w:rFonts w:ascii="宋体" w:eastAsia="宋体" w:hAnsi="宋体" w:cs="宋体" w:hint="eastAsia"/>
          <w:b/>
          <w:sz w:val="28"/>
          <w:szCs w:val="28"/>
        </w:rPr>
        <w:t>夺取新民主主义革命的全国性胜利</w:t>
      </w:r>
    </w:p>
    <w:p w14:paraId="7BB9A7D5" w14:textId="71BC78F9" w:rsidR="008D7D2A" w:rsidRPr="008D7D2A" w:rsidRDefault="00EA3009" w:rsidP="008D7D2A">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重庆谈判和争取和平民主的斗争。粉碎国民党的军事进攻和第二条战线的形成。人民解放军转入战略</w:t>
      </w:r>
      <w:r w:rsidR="00CE60AA">
        <w:rPr>
          <w:rFonts w:ascii="宋体" w:eastAsia="宋体" w:hAnsi="宋体" w:cs="宋体" w:hint="eastAsia"/>
          <w:color w:val="000000"/>
          <w:kern w:val="2"/>
          <w:sz w:val="21"/>
          <w:szCs w:val="21"/>
        </w:rPr>
        <w:t>进</w:t>
      </w:r>
      <w:r>
        <w:rPr>
          <w:rFonts w:ascii="宋体" w:eastAsia="宋体" w:hAnsi="宋体" w:cs="宋体" w:hint="eastAsia"/>
          <w:color w:val="000000"/>
          <w:kern w:val="2"/>
          <w:sz w:val="21"/>
          <w:szCs w:val="21"/>
        </w:rPr>
        <w:t>攻。夺取全国胜利纲领的制定实施和人民民主统一战线的巩固扩大。伟大的战略决战和国民党反动统治的覆灭。党的七届二中全会和筹建新中国。</w:t>
      </w:r>
    </w:p>
    <w:p w14:paraId="1C687E88" w14:textId="3886B85C"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第五章 </w:t>
      </w:r>
      <w:r w:rsidR="00EA3009">
        <w:rPr>
          <w:rFonts w:ascii="宋体" w:eastAsia="宋体" w:hAnsi="宋体" w:cs="宋体" w:hint="eastAsia"/>
          <w:b/>
          <w:sz w:val="28"/>
          <w:szCs w:val="28"/>
        </w:rPr>
        <w:t>中华人民共和国的成立和社会主义制度的建立</w:t>
      </w:r>
    </w:p>
    <w:p w14:paraId="6FCAED76" w14:textId="55BA5CC6" w:rsidR="008D7D2A" w:rsidRPr="008D7D2A" w:rsidRDefault="00EA3009"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中华人民共和国的成立和新生的人民政权的巩固。抗美援朝战争、土地制度改革和其他民主改革。国民经济的恢复和各项建设的展开。党在过渡时期的总路线和有计划大规模经济建设的开始。社会主义改造的</w:t>
      </w:r>
      <w:r w:rsidR="00CE60AA">
        <w:rPr>
          <w:rFonts w:ascii="宋体" w:eastAsia="宋体" w:hAnsi="宋体" w:cs="宋体" w:hint="eastAsia"/>
          <w:color w:val="000000"/>
          <w:kern w:val="2"/>
          <w:sz w:val="21"/>
          <w:szCs w:val="21"/>
        </w:rPr>
        <w:t>基本</w:t>
      </w:r>
      <w:r>
        <w:rPr>
          <w:rFonts w:ascii="宋体" w:eastAsia="宋体" w:hAnsi="宋体" w:cs="宋体" w:hint="eastAsia"/>
          <w:color w:val="000000"/>
          <w:kern w:val="2"/>
          <w:sz w:val="21"/>
          <w:szCs w:val="21"/>
        </w:rPr>
        <w:t>完成和社会主义制度的建立。</w:t>
      </w:r>
    </w:p>
    <w:p w14:paraId="5704C1B3" w14:textId="40043DAC"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lastRenderedPageBreak/>
        <w:t xml:space="preserve">第六章 </w:t>
      </w:r>
      <w:r w:rsidR="00EA3009">
        <w:rPr>
          <w:rFonts w:ascii="宋体" w:eastAsia="宋体" w:hAnsi="宋体" w:cs="宋体" w:hint="eastAsia"/>
          <w:b/>
          <w:sz w:val="28"/>
          <w:szCs w:val="28"/>
        </w:rPr>
        <w:t>社会主义建设的探索和曲折发展</w:t>
      </w:r>
    </w:p>
    <w:p w14:paraId="6C87D75A" w14:textId="5560C339"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党的八大和中国社会主义建设的良好开端。社会主义道路的艰辛探索。社会主义建设在曲折中发展。</w:t>
      </w:r>
    </w:p>
    <w:p w14:paraId="325D840B" w14:textId="56673535"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第七章 </w:t>
      </w:r>
      <w:r w:rsidR="00EA3009">
        <w:rPr>
          <w:rFonts w:ascii="宋体" w:eastAsia="宋体" w:hAnsi="宋体" w:cs="宋体" w:hint="eastAsia"/>
          <w:b/>
          <w:sz w:val="28"/>
          <w:szCs w:val="28"/>
        </w:rPr>
        <w:t>伟大历史转折和中国特色社会主义的开创</w:t>
      </w:r>
    </w:p>
    <w:p w14:paraId="489F66A6" w14:textId="2AC326E0"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党的十一届三中全会实现伟大历史转折。拨乱反正任务的完成。农村改革、创办经济特区和改革开放的起步。党的十二大和社会主义现代化建设的全面展开。党的十三</w:t>
      </w:r>
      <w:proofErr w:type="gramStart"/>
      <w:r>
        <w:rPr>
          <w:rFonts w:ascii="宋体" w:eastAsia="宋体" w:hAnsi="宋体" w:cs="宋体" w:hint="eastAsia"/>
          <w:color w:val="000000"/>
          <w:kern w:val="2"/>
          <w:sz w:val="21"/>
          <w:szCs w:val="21"/>
        </w:rPr>
        <w:t>大和党</w:t>
      </w:r>
      <w:proofErr w:type="gramEnd"/>
      <w:r>
        <w:rPr>
          <w:rFonts w:ascii="宋体" w:eastAsia="宋体" w:hAnsi="宋体" w:cs="宋体" w:hint="eastAsia"/>
          <w:color w:val="000000"/>
          <w:kern w:val="2"/>
          <w:sz w:val="21"/>
          <w:szCs w:val="21"/>
        </w:rPr>
        <w:t>在社会主义</w:t>
      </w:r>
      <w:r w:rsidR="00CE60AA">
        <w:rPr>
          <w:rFonts w:ascii="宋体" w:eastAsia="宋体" w:hAnsi="宋体" w:cs="宋体" w:hint="eastAsia"/>
          <w:color w:val="000000"/>
          <w:kern w:val="2"/>
          <w:sz w:val="21"/>
          <w:szCs w:val="21"/>
        </w:rPr>
        <w:t>初级阶段</w:t>
      </w:r>
      <w:r>
        <w:rPr>
          <w:rFonts w:ascii="宋体" w:eastAsia="宋体" w:hAnsi="宋体" w:cs="宋体" w:hint="eastAsia"/>
          <w:color w:val="000000"/>
          <w:kern w:val="2"/>
          <w:sz w:val="21"/>
          <w:szCs w:val="21"/>
        </w:rPr>
        <w:t>基本路线的确立。国防战略的调整。“一国两制”方针的形成。外交方针政策的调整。经受政治风波的考验和治理整顿的完成。邓小平南方谈话。</w:t>
      </w:r>
    </w:p>
    <w:p w14:paraId="2631C12D" w14:textId="10B77675"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第八章 </w:t>
      </w:r>
      <w:r w:rsidR="00EA3009">
        <w:rPr>
          <w:rFonts w:ascii="宋体" w:eastAsia="宋体" w:hAnsi="宋体" w:cs="宋体" w:hint="eastAsia"/>
          <w:b/>
          <w:sz w:val="28"/>
          <w:szCs w:val="28"/>
        </w:rPr>
        <w:t>把中国特色社会主义全面推向2</w:t>
      </w:r>
      <w:r w:rsidR="00EA3009">
        <w:rPr>
          <w:rFonts w:ascii="宋体" w:eastAsia="宋体" w:hAnsi="宋体" w:cs="宋体"/>
          <w:b/>
          <w:sz w:val="28"/>
          <w:szCs w:val="28"/>
        </w:rPr>
        <w:t>1</w:t>
      </w:r>
      <w:r w:rsidR="00EA3009">
        <w:rPr>
          <w:rFonts w:ascii="宋体" w:eastAsia="宋体" w:hAnsi="宋体" w:cs="宋体" w:hint="eastAsia"/>
          <w:b/>
          <w:sz w:val="28"/>
          <w:szCs w:val="28"/>
        </w:rPr>
        <w:t>世纪</w:t>
      </w:r>
    </w:p>
    <w:p w14:paraId="5DCCB124" w14:textId="13ABB802"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四大和建立社会主义市场经济体制。加强宏观调控与经济发展实现“软着陆”。党的十五大和确立邓小平理论为党的指导思想、改革开放的深入推进。跨世纪发展战略的制定与实施。政治文明、先进文化建设和人民生活实现总体小康。积极推进中国特色军事变革。香港澳门回归祖国和两岸交流扩大。推动构建全方位多层次对外关系新格局。推进党的建设新的伟大工程。</w:t>
      </w:r>
    </w:p>
    <w:p w14:paraId="10B48B19" w14:textId="0136D20A"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 xml:space="preserve">第九章 </w:t>
      </w:r>
      <w:r w:rsidR="00EA3009">
        <w:rPr>
          <w:rFonts w:ascii="宋体" w:eastAsia="宋体" w:hAnsi="宋体" w:cs="宋体" w:hint="eastAsia"/>
          <w:b/>
          <w:sz w:val="28"/>
          <w:szCs w:val="28"/>
        </w:rPr>
        <w:t>在新的形势下坚持和发展中国特色社</w:t>
      </w:r>
      <w:bookmarkStart w:id="0" w:name="_GoBack"/>
      <w:bookmarkEnd w:id="0"/>
      <w:r w:rsidR="00EA3009">
        <w:rPr>
          <w:rFonts w:ascii="宋体" w:eastAsia="宋体" w:hAnsi="宋体" w:cs="宋体" w:hint="eastAsia"/>
          <w:b/>
          <w:sz w:val="28"/>
          <w:szCs w:val="28"/>
        </w:rPr>
        <w:t>会主义</w:t>
      </w:r>
    </w:p>
    <w:p w14:paraId="7948E976" w14:textId="2F8671B8" w:rsidR="008D7D2A" w:rsidRPr="008D7D2A" w:rsidRDefault="00FF3B6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六大和确立“三个代表”重要思想为党的指导思想、提出全面建设小康社会的纲领。推动经济社会科学发展。党的十七大和全面建设小康社会新部署。应对重大挑战和深化改革开放。履行新世纪新阶段军队历史使命。推进“一国两制”实践和祖国和平统一大业。坚持和平发展合作。提高党的建设科学化水平和确立科学发展观为党的指导思想。</w:t>
      </w:r>
    </w:p>
    <w:p w14:paraId="7D315A96"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第十章 中国特色社会主义进入新时代</w:t>
      </w:r>
    </w:p>
    <w:p w14:paraId="4385B560" w14:textId="3A19F303" w:rsidR="00673F73" w:rsidRPr="008D7D2A" w:rsidRDefault="00FF3B6C">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党的十八大和实现中华民族伟大复兴的中国梦。统筹推进“五位一体”总体布局。协调推进“四个全面”战略布局。全面推进国防和军队现代化建设。坚持“一国两制”和推进祖国统一。全面推进中国特色大国外交和推动构建人类命运共同体。党的十九大和确立习近平新时代中国特色社会主义思想为党的指导思想、决胜全面建成小康社会。坚持党的全面领导和提高党的建设质量。国家制度和治理体系建设迈出新步伐。在应对风险挑战中推进各项事业。全面建成小康社会和开启全面建设社会主义现代化国家新征程。</w:t>
      </w:r>
    </w:p>
    <w:p w14:paraId="7B8BF252" w14:textId="08FDD24E" w:rsidR="00673F73" w:rsidRDefault="00673F73">
      <w:pPr>
        <w:pStyle w:val="a3"/>
        <w:widowControl/>
        <w:spacing w:before="156" w:beforeAutospacing="0" w:afterAutospacing="0" w:line="360" w:lineRule="auto"/>
        <w:jc w:val="both"/>
        <w:rPr>
          <w:rFonts w:ascii="宋体" w:eastAsia="宋体" w:hAnsi="宋体" w:cs="宋体"/>
          <w:sz w:val="28"/>
          <w:szCs w:val="28"/>
        </w:rPr>
      </w:pPr>
    </w:p>
    <w:p w14:paraId="5735BA2A" w14:textId="2B2A5142" w:rsidR="00673F73" w:rsidRPr="00FA410D" w:rsidRDefault="00673F73">
      <w:pPr>
        <w:ind w:firstLineChars="200" w:firstLine="560"/>
        <w:rPr>
          <w:sz w:val="28"/>
          <w:szCs w:val="28"/>
        </w:rPr>
      </w:pPr>
    </w:p>
    <w:sectPr w:rsidR="00673F73" w:rsidRPr="00FA410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60BA" w14:textId="77777777" w:rsidR="007F4FC1" w:rsidRDefault="007F4FC1" w:rsidP="0052776C">
      <w:r>
        <w:separator/>
      </w:r>
    </w:p>
  </w:endnote>
  <w:endnote w:type="continuationSeparator" w:id="0">
    <w:p w14:paraId="1EA5BB13" w14:textId="77777777" w:rsidR="007F4FC1" w:rsidRDefault="007F4FC1"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10BB1" w14:textId="77777777" w:rsidR="007F4FC1" w:rsidRDefault="007F4FC1" w:rsidP="0052776C">
      <w:r>
        <w:separator/>
      </w:r>
    </w:p>
  </w:footnote>
  <w:footnote w:type="continuationSeparator" w:id="0">
    <w:p w14:paraId="0A1460B9" w14:textId="77777777" w:rsidR="007F4FC1" w:rsidRDefault="007F4FC1" w:rsidP="0052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83028"/>
    <w:rsid w:val="00055CC8"/>
    <w:rsid w:val="001A0BF9"/>
    <w:rsid w:val="001E05C4"/>
    <w:rsid w:val="002F278E"/>
    <w:rsid w:val="00475AE7"/>
    <w:rsid w:val="0052776C"/>
    <w:rsid w:val="0058389E"/>
    <w:rsid w:val="0059043C"/>
    <w:rsid w:val="005A63EA"/>
    <w:rsid w:val="005E47D5"/>
    <w:rsid w:val="005F60A2"/>
    <w:rsid w:val="0063789C"/>
    <w:rsid w:val="00673F73"/>
    <w:rsid w:val="006E2CAF"/>
    <w:rsid w:val="006E37C4"/>
    <w:rsid w:val="007307DD"/>
    <w:rsid w:val="007F4FC1"/>
    <w:rsid w:val="007F5799"/>
    <w:rsid w:val="0085400A"/>
    <w:rsid w:val="008D7D2A"/>
    <w:rsid w:val="00A959D5"/>
    <w:rsid w:val="00B270E2"/>
    <w:rsid w:val="00BF07B4"/>
    <w:rsid w:val="00C2643F"/>
    <w:rsid w:val="00CE60AA"/>
    <w:rsid w:val="00D37EA1"/>
    <w:rsid w:val="00DB602E"/>
    <w:rsid w:val="00DC1337"/>
    <w:rsid w:val="00DE24AC"/>
    <w:rsid w:val="00DE27E7"/>
    <w:rsid w:val="00DF38AC"/>
    <w:rsid w:val="00E726D1"/>
    <w:rsid w:val="00E74F4F"/>
    <w:rsid w:val="00E814A5"/>
    <w:rsid w:val="00EA3009"/>
    <w:rsid w:val="00ED40C3"/>
    <w:rsid w:val="00F0089A"/>
    <w:rsid w:val="00F667D2"/>
    <w:rsid w:val="00FA410D"/>
    <w:rsid w:val="00FC5BB5"/>
    <w:rsid w:val="00FF3B6C"/>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D2CF"/>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277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2776C"/>
    <w:rPr>
      <w:rFonts w:asciiTheme="minorHAnsi" w:eastAsiaTheme="minorEastAsia" w:hAnsiTheme="minorHAnsi" w:cstheme="minorBidi"/>
      <w:kern w:val="2"/>
      <w:sz w:val="18"/>
      <w:szCs w:val="18"/>
    </w:rPr>
  </w:style>
  <w:style w:type="paragraph" w:styleId="a6">
    <w:name w:val="footer"/>
    <w:basedOn w:val="a"/>
    <w:link w:val="a7"/>
    <w:rsid w:val="0052776C"/>
    <w:pPr>
      <w:tabs>
        <w:tab w:val="center" w:pos="4153"/>
        <w:tab w:val="right" w:pos="8306"/>
      </w:tabs>
      <w:snapToGrid w:val="0"/>
      <w:jc w:val="left"/>
    </w:pPr>
    <w:rPr>
      <w:sz w:val="18"/>
      <w:szCs w:val="18"/>
    </w:rPr>
  </w:style>
  <w:style w:type="character" w:customStyle="1" w:styleId="a7">
    <w:name w:val="页脚 字符"/>
    <w:basedOn w:val="a0"/>
    <w:link w:val="a6"/>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lenovo</cp:lastModifiedBy>
  <cp:revision>51</cp:revision>
  <dcterms:created xsi:type="dcterms:W3CDTF">2020-10-20T07:27:00Z</dcterms:created>
  <dcterms:modified xsi:type="dcterms:W3CDTF">2025-10-09T00:42:00Z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